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BA" w:rsidRDefault="00E43EB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43EBA" w:rsidRDefault="00E43EBA">
      <w:pPr>
        <w:pStyle w:val="ConsPlusNormal"/>
        <w:jc w:val="both"/>
        <w:outlineLvl w:val="0"/>
      </w:pPr>
    </w:p>
    <w:p w:rsidR="00E43EBA" w:rsidRDefault="00E43EBA">
      <w:pPr>
        <w:pStyle w:val="ConsPlusNormal"/>
        <w:outlineLvl w:val="0"/>
      </w:pPr>
      <w:r>
        <w:t>Зарегистрировано в Минюсте России 30 января 2024 г. N 77040</w:t>
      </w:r>
    </w:p>
    <w:p w:rsidR="00E43EBA" w:rsidRDefault="00E43E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3EBA" w:rsidRDefault="00E43EBA">
      <w:pPr>
        <w:pStyle w:val="ConsPlusNormal"/>
        <w:jc w:val="center"/>
      </w:pPr>
    </w:p>
    <w:p w:rsidR="00E43EBA" w:rsidRDefault="00E43EBA">
      <w:pPr>
        <w:pStyle w:val="ConsPlusTitle"/>
        <w:jc w:val="center"/>
      </w:pPr>
      <w:r>
        <w:t>МИНИСТЕРСТВО ЗДРАВООХРАНЕНИЯ РОССИЙСКОЙ ФЕДЕРАЦИИ</w:t>
      </w:r>
    </w:p>
    <w:p w:rsidR="00E43EBA" w:rsidRDefault="00E43EBA">
      <w:pPr>
        <w:pStyle w:val="ConsPlusTitle"/>
        <w:jc w:val="center"/>
      </w:pPr>
    </w:p>
    <w:p w:rsidR="00E43EBA" w:rsidRDefault="00E43EBA">
      <w:pPr>
        <w:pStyle w:val="ConsPlusTitle"/>
        <w:jc w:val="center"/>
      </w:pPr>
      <w:r>
        <w:t>ПРИКАЗ</w:t>
      </w:r>
    </w:p>
    <w:p w:rsidR="00E43EBA" w:rsidRDefault="00E43EBA">
      <w:pPr>
        <w:pStyle w:val="ConsPlusTitle"/>
        <w:jc w:val="center"/>
      </w:pPr>
      <w:r>
        <w:t>от 12 декабря 2023 г. N 677н</w:t>
      </w:r>
    </w:p>
    <w:p w:rsidR="00E43EBA" w:rsidRDefault="00E43EBA">
      <w:pPr>
        <w:pStyle w:val="ConsPlusTitle"/>
        <w:jc w:val="center"/>
      </w:pPr>
    </w:p>
    <w:p w:rsidR="00E43EBA" w:rsidRDefault="00E43EBA">
      <w:pPr>
        <w:pStyle w:val="ConsPlusTitle"/>
        <w:jc w:val="center"/>
      </w:pPr>
      <w:r>
        <w:t>О ВНЕСЕНИИ ИЗМЕНЕНИЙ</w:t>
      </w:r>
    </w:p>
    <w:p w:rsidR="00E43EBA" w:rsidRDefault="00E43EBA">
      <w:pPr>
        <w:pStyle w:val="ConsPlusTitle"/>
        <w:jc w:val="center"/>
      </w:pPr>
      <w:r>
        <w:t>В ПРИКАЗ МИНИСТЕРСТВА ЗДРАВООХРАНЕНИЯ РОССИЙСКОЙ ФЕДЕРАЦИИ</w:t>
      </w:r>
    </w:p>
    <w:p w:rsidR="00E43EBA" w:rsidRDefault="00E43EBA">
      <w:pPr>
        <w:pStyle w:val="ConsPlusTitle"/>
        <w:jc w:val="center"/>
      </w:pPr>
      <w:r>
        <w:t>ОТ 6 ДЕКАБРЯ 2021 Г. N 1122Н "ОБ УТВЕРЖДЕНИИ НАЦИОНАЛЬНОГО</w:t>
      </w:r>
    </w:p>
    <w:p w:rsidR="00E43EBA" w:rsidRDefault="00E43EBA">
      <w:pPr>
        <w:pStyle w:val="ConsPlusTitle"/>
        <w:jc w:val="center"/>
      </w:pPr>
      <w:r>
        <w:t>КАЛЕНДАРЯ ПРОФИЛАКТИЧЕСКИХ ПРИВИВОК, КАЛЕНДАРЯ</w:t>
      </w:r>
    </w:p>
    <w:p w:rsidR="00E43EBA" w:rsidRDefault="00E43EBA">
      <w:pPr>
        <w:pStyle w:val="ConsPlusTitle"/>
        <w:jc w:val="center"/>
      </w:pPr>
      <w:r>
        <w:t>ПРОФИЛАКТИЧЕСКИХ ПРИВИВОК ПО ЭПИДЕМИЧЕСКИМ ПОКАЗАНИЯМ</w:t>
      </w:r>
    </w:p>
    <w:p w:rsidR="00E43EBA" w:rsidRDefault="00E43EBA">
      <w:pPr>
        <w:pStyle w:val="ConsPlusTitle"/>
        <w:jc w:val="center"/>
      </w:pPr>
      <w:r>
        <w:t>И ПОРЯДКА ПРОВЕДЕНИЯ ПРОФИЛАКТИЧЕСКИХ ПРИВИВОК"</w:t>
      </w:r>
    </w:p>
    <w:p w:rsidR="00E43EBA" w:rsidRDefault="00E43EBA">
      <w:pPr>
        <w:pStyle w:val="ConsPlusNormal"/>
        <w:jc w:val="center"/>
      </w:pPr>
    </w:p>
    <w:p w:rsidR="00E43EBA" w:rsidRDefault="00E43EBA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1</w:t>
        </w:r>
      </w:hyperlink>
      <w:r>
        <w:t xml:space="preserve">, </w:t>
      </w:r>
      <w:hyperlink r:id="rId6">
        <w:r>
          <w:rPr>
            <w:color w:val="0000FF"/>
          </w:rPr>
          <w:t>9</w:t>
        </w:r>
      </w:hyperlink>
      <w:r>
        <w:t xml:space="preserve"> и </w:t>
      </w:r>
      <w:hyperlink r:id="rId7">
        <w:r>
          <w:rPr>
            <w:color w:val="0000FF"/>
          </w:rPr>
          <w:t>10</w:t>
        </w:r>
      </w:hyperlink>
      <w:r>
        <w:t xml:space="preserve"> Федерального закона от 17 сентября 1998 г. N 157-ФЗ "Об иммунопрофилактике инфекционных болезней", </w:t>
      </w:r>
      <w:hyperlink r:id="rId8">
        <w:r>
          <w:rPr>
            <w:color w:val="0000FF"/>
          </w:rPr>
          <w:t>подпунктами 5.2.93</w:t>
        </w:r>
      </w:hyperlink>
      <w:r>
        <w:t xml:space="preserve">, </w:t>
      </w:r>
      <w:hyperlink r:id="rId9">
        <w:r>
          <w:rPr>
            <w:color w:val="0000FF"/>
          </w:rPr>
          <w:t>5.2.94</w:t>
        </w:r>
      </w:hyperlink>
      <w:r>
        <w:t xml:space="preserve"> и </w:t>
      </w:r>
      <w:hyperlink r:id="rId10">
        <w:r>
          <w:rPr>
            <w:color w:val="0000FF"/>
          </w:rPr>
          <w:t>5.2.94(1)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E43EBA" w:rsidRDefault="00E43EBA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2">
        <w:r>
          <w:rPr>
            <w:color w:val="0000FF"/>
          </w:rPr>
          <w:t>изменения</w:t>
        </w:r>
      </w:hyperlink>
      <w:r>
        <w:t xml:space="preserve"> в </w:t>
      </w: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декабря 2021 г. N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 (зарегистрирован Министерством юстиции Российской Федерации 20 декабря 2021 г., регистрационный N 66435) согласно приложению к настоящему приказу.</w:t>
      </w:r>
    </w:p>
    <w:p w:rsidR="00E43EBA" w:rsidRDefault="00E43EBA">
      <w:pPr>
        <w:pStyle w:val="ConsPlusNormal"/>
        <w:spacing w:before="220"/>
        <w:ind w:firstLine="540"/>
        <w:jc w:val="both"/>
      </w:pPr>
      <w:r>
        <w:t>2. Настоящий приказ вступает в силу 1 сентября 2024 г. и действует до 1 сентября 2030 г.</w:t>
      </w:r>
    </w:p>
    <w:p w:rsidR="00E43EBA" w:rsidRDefault="00E43EBA">
      <w:pPr>
        <w:pStyle w:val="ConsPlusNormal"/>
        <w:ind w:firstLine="540"/>
        <w:jc w:val="both"/>
      </w:pPr>
    </w:p>
    <w:p w:rsidR="00E43EBA" w:rsidRDefault="00E43EBA">
      <w:pPr>
        <w:pStyle w:val="ConsPlusNormal"/>
        <w:jc w:val="right"/>
      </w:pPr>
      <w:r>
        <w:t>Министр</w:t>
      </w:r>
    </w:p>
    <w:p w:rsidR="00E43EBA" w:rsidRDefault="00E43EBA">
      <w:pPr>
        <w:pStyle w:val="ConsPlusNormal"/>
        <w:jc w:val="right"/>
      </w:pPr>
      <w:r>
        <w:t>М.А.МУРАШКО</w:t>
      </w:r>
    </w:p>
    <w:p w:rsidR="00E43EBA" w:rsidRDefault="00E43EBA">
      <w:pPr>
        <w:pStyle w:val="ConsPlusNormal"/>
        <w:ind w:firstLine="540"/>
        <w:jc w:val="both"/>
      </w:pPr>
    </w:p>
    <w:p w:rsidR="00E43EBA" w:rsidRDefault="00E43EBA">
      <w:pPr>
        <w:pStyle w:val="ConsPlusNormal"/>
        <w:ind w:firstLine="540"/>
        <w:jc w:val="both"/>
      </w:pPr>
    </w:p>
    <w:p w:rsidR="00E43EBA" w:rsidRDefault="00E43EBA">
      <w:pPr>
        <w:pStyle w:val="ConsPlusNormal"/>
        <w:ind w:firstLine="540"/>
        <w:jc w:val="both"/>
      </w:pPr>
    </w:p>
    <w:p w:rsidR="00E43EBA" w:rsidRDefault="00E43EBA">
      <w:pPr>
        <w:pStyle w:val="ConsPlusNormal"/>
        <w:ind w:firstLine="540"/>
        <w:jc w:val="both"/>
      </w:pPr>
    </w:p>
    <w:p w:rsidR="00E43EBA" w:rsidRDefault="00E43EBA">
      <w:pPr>
        <w:pStyle w:val="ConsPlusNormal"/>
        <w:ind w:firstLine="540"/>
        <w:jc w:val="both"/>
      </w:pPr>
    </w:p>
    <w:p w:rsidR="00E43EBA" w:rsidRDefault="00E43EBA">
      <w:pPr>
        <w:pStyle w:val="ConsPlusNormal"/>
        <w:jc w:val="right"/>
        <w:outlineLvl w:val="0"/>
      </w:pPr>
      <w:r>
        <w:t>Приложение</w:t>
      </w:r>
    </w:p>
    <w:p w:rsidR="00E43EBA" w:rsidRDefault="00E43EBA">
      <w:pPr>
        <w:pStyle w:val="ConsPlusNormal"/>
        <w:jc w:val="right"/>
      </w:pPr>
      <w:r>
        <w:t>к приказу Министерства здравоохранения</w:t>
      </w:r>
    </w:p>
    <w:p w:rsidR="00E43EBA" w:rsidRDefault="00E43EBA">
      <w:pPr>
        <w:pStyle w:val="ConsPlusNormal"/>
        <w:jc w:val="right"/>
      </w:pPr>
      <w:r>
        <w:t>Российской Федерации</w:t>
      </w:r>
    </w:p>
    <w:p w:rsidR="00E43EBA" w:rsidRDefault="00E43EBA">
      <w:pPr>
        <w:pStyle w:val="ConsPlusNormal"/>
        <w:jc w:val="right"/>
      </w:pPr>
      <w:r>
        <w:t>от 12 декабря 2023 г. N 677н</w:t>
      </w:r>
    </w:p>
    <w:p w:rsidR="00E43EBA" w:rsidRDefault="00E43EBA">
      <w:pPr>
        <w:pStyle w:val="ConsPlusNormal"/>
        <w:jc w:val="center"/>
      </w:pPr>
    </w:p>
    <w:p w:rsidR="00E43EBA" w:rsidRDefault="00E43EBA">
      <w:pPr>
        <w:pStyle w:val="ConsPlusTitle"/>
        <w:jc w:val="center"/>
      </w:pPr>
      <w:bookmarkStart w:id="0" w:name="P32"/>
      <w:bookmarkEnd w:id="0"/>
      <w:r>
        <w:t>ИЗМЕНЕНИЯ,</w:t>
      </w:r>
    </w:p>
    <w:p w:rsidR="00E43EBA" w:rsidRDefault="00E43EBA">
      <w:pPr>
        <w:pStyle w:val="ConsPlusTitle"/>
        <w:jc w:val="center"/>
      </w:pPr>
      <w:r>
        <w:t>КОТОРЫЕ ВНОСЯТСЯ В ПРИКАЗ МИНИСТЕРСТВА ЗДРАВООХРАНЕНИЯ</w:t>
      </w:r>
    </w:p>
    <w:p w:rsidR="00E43EBA" w:rsidRDefault="00E43EBA">
      <w:pPr>
        <w:pStyle w:val="ConsPlusTitle"/>
        <w:jc w:val="center"/>
      </w:pPr>
      <w:r>
        <w:t>РОССИЙСКОЙ ФЕДЕРАЦИИ ОТ 6 ДЕКАБРЯ 2021 Г. N 1122Н</w:t>
      </w:r>
    </w:p>
    <w:p w:rsidR="00E43EBA" w:rsidRDefault="00E43EBA">
      <w:pPr>
        <w:pStyle w:val="ConsPlusTitle"/>
        <w:jc w:val="center"/>
      </w:pPr>
      <w:r>
        <w:t>"ОБ УТВЕРЖДЕНИИ НАЦИОНАЛЬНОГО КАЛЕНДАРЯ ПРОФИЛАКТИЧЕСКИХ</w:t>
      </w:r>
    </w:p>
    <w:p w:rsidR="00E43EBA" w:rsidRDefault="00E43EBA">
      <w:pPr>
        <w:pStyle w:val="ConsPlusTitle"/>
        <w:jc w:val="center"/>
      </w:pPr>
      <w:r>
        <w:t>ПРИВИВОК, КАЛЕНДАРЯ ПРОФИЛАКТИЧЕСКИХ ПРИВИВОК</w:t>
      </w:r>
    </w:p>
    <w:p w:rsidR="00E43EBA" w:rsidRDefault="00E43EBA">
      <w:pPr>
        <w:pStyle w:val="ConsPlusTitle"/>
        <w:jc w:val="center"/>
      </w:pPr>
      <w:r>
        <w:t>ПО ЭПИДЕМИЧЕСКИМ ПОКАЗАНИЯМ И ПОРЯДКА</w:t>
      </w:r>
    </w:p>
    <w:p w:rsidR="00E43EBA" w:rsidRDefault="00E43EBA">
      <w:pPr>
        <w:pStyle w:val="ConsPlusTitle"/>
        <w:jc w:val="center"/>
      </w:pPr>
      <w:r>
        <w:t>ПРОВЕДЕНИЯ ПРОФИЛАКТИЧЕСКИХ ПРИВИВОК"</w:t>
      </w:r>
    </w:p>
    <w:p w:rsidR="00E43EBA" w:rsidRDefault="00E43EBA">
      <w:pPr>
        <w:pStyle w:val="ConsPlusNormal"/>
        <w:jc w:val="center"/>
      </w:pPr>
    </w:p>
    <w:p w:rsidR="00E43EBA" w:rsidRDefault="00E43EBA">
      <w:pPr>
        <w:pStyle w:val="ConsPlusNormal"/>
        <w:ind w:firstLine="540"/>
        <w:jc w:val="both"/>
      </w:pPr>
      <w:r>
        <w:t xml:space="preserve">1. </w:t>
      </w:r>
      <w:hyperlink r:id="rId1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декабря 2021 г. N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</w:t>
      </w:r>
      <w:r>
        <w:lastRenderedPageBreak/>
        <w:t>профилактических прививок" (далее - приказ) дополнить пунктом 3 следующего содержания:</w:t>
      </w:r>
    </w:p>
    <w:p w:rsidR="00E43EBA" w:rsidRDefault="00E43EBA">
      <w:pPr>
        <w:pStyle w:val="ConsPlusNormal"/>
        <w:spacing w:before="220"/>
        <w:ind w:firstLine="540"/>
        <w:jc w:val="both"/>
      </w:pPr>
      <w:r>
        <w:t>"3. Настоящий приказ действует до 1 сентября 2030 г.".</w:t>
      </w:r>
    </w:p>
    <w:p w:rsidR="00E43EBA" w:rsidRDefault="00E43EBA">
      <w:pPr>
        <w:pStyle w:val="ConsPlusNormal"/>
        <w:spacing w:before="220"/>
        <w:ind w:firstLine="540"/>
        <w:jc w:val="both"/>
      </w:pPr>
      <w:r>
        <w:t xml:space="preserve">2. </w:t>
      </w:r>
      <w:hyperlink r:id="rId13">
        <w:r>
          <w:rPr>
            <w:color w:val="0000FF"/>
          </w:rPr>
          <w:t>Пункт 24</w:t>
        </w:r>
      </w:hyperlink>
      <w:r>
        <w:t xml:space="preserve"> приложения N 2 к приказу изложить в следующей редакции:</w:t>
      </w:r>
    </w:p>
    <w:p w:rsidR="00E43EBA" w:rsidRDefault="00E43EB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267"/>
        <w:gridCol w:w="6236"/>
      </w:tblGrid>
      <w:tr w:rsidR="00E43EBA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3EBA" w:rsidRDefault="00E43EBA">
            <w:pPr>
              <w:pStyle w:val="ConsPlusNormal"/>
              <w:jc w:val="center"/>
            </w:pPr>
            <w:r>
              <w:t>"24.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E43EBA" w:rsidRDefault="00E43EBA">
            <w:pPr>
              <w:pStyle w:val="ConsPlusNormal"/>
            </w:pPr>
            <w:r>
              <w:t xml:space="preserve">Против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инфекции, вызываемой вирусом SARS-CoV-2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E43EBA" w:rsidRDefault="00E43EBA">
            <w:pPr>
              <w:pStyle w:val="ConsPlusNormal"/>
            </w:pPr>
            <w:r>
              <w:t xml:space="preserve">Лица старше 18 лет, ранее не болевшие и/или не привитые против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инфекции, вызываемой вирусом SARS-CoV-2;</w:t>
            </w:r>
          </w:p>
          <w:p w:rsidR="00E43EBA" w:rsidRDefault="00E43EBA">
            <w:pPr>
              <w:pStyle w:val="ConsPlusNormal"/>
            </w:pPr>
            <w:r>
              <w:t>лица в возрасте 60 лет и старше;</w:t>
            </w:r>
          </w:p>
          <w:p w:rsidR="00E43EBA" w:rsidRDefault="00E43EBA">
            <w:pPr>
              <w:pStyle w:val="ConsPlusNormal"/>
            </w:pPr>
            <w:r>
              <w:t>лица с хроническими заболеваниями, в том числе с заболеваниями бронхолегочной системы, туберкулезом, сердечно-сосудистыми заболеваниями, сахарным диабетом и ожирением;</w:t>
            </w:r>
          </w:p>
          <w:p w:rsidR="00E43EBA" w:rsidRDefault="00E43EBA">
            <w:pPr>
              <w:pStyle w:val="ConsPlusNormal"/>
            </w:pPr>
            <w:r>
              <w:t>лица с первичными или вторичными иммунодефицитами, в том числе ВИЧ-инфекцией, аутоиммунными заболеваниями, онкологическими/</w:t>
            </w:r>
            <w:proofErr w:type="spellStart"/>
            <w:r>
              <w:t>онкогематологическими</w:t>
            </w:r>
            <w:proofErr w:type="spellEnd"/>
            <w:r>
              <w:t xml:space="preserve"> заболеваниями.".</w:t>
            </w:r>
          </w:p>
        </w:tc>
      </w:tr>
    </w:tbl>
    <w:p w:rsidR="00E43EBA" w:rsidRDefault="00E43EBA">
      <w:pPr>
        <w:pStyle w:val="ConsPlusNormal"/>
        <w:ind w:firstLine="540"/>
        <w:jc w:val="both"/>
      </w:pPr>
    </w:p>
    <w:p w:rsidR="00E43EBA" w:rsidRDefault="00E43EBA">
      <w:pPr>
        <w:pStyle w:val="ConsPlusNormal"/>
        <w:ind w:firstLine="540"/>
        <w:jc w:val="both"/>
      </w:pPr>
      <w:r>
        <w:t xml:space="preserve">3. </w:t>
      </w:r>
      <w:hyperlink r:id="rId14">
        <w:r>
          <w:rPr>
            <w:color w:val="0000FF"/>
          </w:rPr>
          <w:t>Приложение N 3</w:t>
        </w:r>
      </w:hyperlink>
      <w:r>
        <w:t xml:space="preserve"> к приказу дополнить пунктом следующего содержания:</w:t>
      </w:r>
    </w:p>
    <w:p w:rsidR="00E43EBA" w:rsidRDefault="00E43EBA">
      <w:pPr>
        <w:pStyle w:val="ConsPlusNormal"/>
        <w:spacing w:before="220"/>
        <w:ind w:firstLine="540"/>
        <w:jc w:val="both"/>
      </w:pPr>
      <w:r>
        <w:t xml:space="preserve">"15. Повторная вакцинация (ревакцинация) против </w:t>
      </w:r>
      <w:proofErr w:type="spellStart"/>
      <w:r>
        <w:t>коронавирусной</w:t>
      </w:r>
      <w:proofErr w:type="spellEnd"/>
      <w:r>
        <w:t xml:space="preserve"> инфекции, вызываемой вирусом SARS-CoV-2, проводится не ранее, чем через 1 год после предыдущей вакцинации."</w:t>
      </w:r>
    </w:p>
    <w:p w:rsidR="00E43EBA" w:rsidRDefault="00E43EBA">
      <w:pPr>
        <w:pStyle w:val="ConsPlusNormal"/>
        <w:jc w:val="both"/>
      </w:pPr>
    </w:p>
    <w:p w:rsidR="00E43EBA" w:rsidRDefault="00E43EBA">
      <w:pPr>
        <w:pStyle w:val="ConsPlusNormal"/>
        <w:jc w:val="both"/>
      </w:pPr>
    </w:p>
    <w:p w:rsidR="00E43EBA" w:rsidRDefault="00E43E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132" w:rsidRDefault="005B1132">
      <w:bookmarkStart w:id="1" w:name="_GoBack"/>
      <w:bookmarkEnd w:id="1"/>
    </w:p>
    <w:sectPr w:rsidR="005B1132" w:rsidSect="0064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BA"/>
    <w:rsid w:val="005B1132"/>
    <w:rsid w:val="00E4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312B6-F37A-4676-A2DF-772FF018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E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613&amp;dst=46" TargetMode="External"/><Relationship Id="rId13" Type="http://schemas.openxmlformats.org/officeDocument/2006/relationships/hyperlink" Target="https://login.consultant.ru/link/?req=doc&amp;base=LAW&amp;n=403902&amp;dst=1001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517&amp;dst=100074" TargetMode="External"/><Relationship Id="rId12" Type="http://schemas.openxmlformats.org/officeDocument/2006/relationships/hyperlink" Target="https://login.consultant.ru/link/?req=doc&amp;base=LAW&amp;n=40390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17&amp;dst=24" TargetMode="External"/><Relationship Id="rId11" Type="http://schemas.openxmlformats.org/officeDocument/2006/relationships/hyperlink" Target="https://login.consultant.ru/link/?req=doc&amp;base=LAW&amp;n=403902" TargetMode="External"/><Relationship Id="rId5" Type="http://schemas.openxmlformats.org/officeDocument/2006/relationships/hyperlink" Target="https://login.consultant.ru/link/?req=doc&amp;base=LAW&amp;n=465517&amp;dst=1000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6613&amp;dst=4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6613&amp;dst=47" TargetMode="External"/><Relationship Id="rId14" Type="http://schemas.openxmlformats.org/officeDocument/2006/relationships/hyperlink" Target="https://login.consultant.ru/link/?req=doc&amp;base=LAW&amp;n=403902&amp;dst=100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oio0110</dc:creator>
  <cp:keywords/>
  <dc:description/>
  <cp:lastModifiedBy>oio0110</cp:lastModifiedBy>
  <cp:revision>1</cp:revision>
  <dcterms:created xsi:type="dcterms:W3CDTF">2025-09-24T08:07:00Z</dcterms:created>
  <dcterms:modified xsi:type="dcterms:W3CDTF">2025-09-24T08:07:00Z</dcterms:modified>
</cp:coreProperties>
</file>